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212D" w14:textId="77777777" w:rsidR="00246AAA" w:rsidRPr="00DA1D29" w:rsidRDefault="00246AAA" w:rsidP="00246AAA">
      <w:pPr>
        <w:tabs>
          <w:tab w:val="left" w:pos="640"/>
        </w:tabs>
        <w:spacing w:line="320" w:lineRule="exact"/>
        <w:rPr>
          <w:rFonts w:eastAsiaTheme="minorEastAsia" w:cstheme="minorHAnsi"/>
          <w:spacing w:val="-2"/>
          <w:kern w:val="18"/>
          <w:sz w:val="24"/>
          <w:szCs w:val="24"/>
          <w:lang w:eastAsia="ja-JP"/>
        </w:rPr>
      </w:pPr>
      <w:bookmarkStart w:id="0" w:name="_GoBack"/>
      <w:bookmarkEnd w:id="0"/>
    </w:p>
    <w:p w14:paraId="1012B3FC" w14:textId="77777777" w:rsidR="00246AAA" w:rsidRPr="00DA1D29" w:rsidRDefault="003D736D" w:rsidP="00730479">
      <w:pPr>
        <w:tabs>
          <w:tab w:val="left" w:pos="640"/>
        </w:tabs>
        <w:spacing w:line="320" w:lineRule="exact"/>
        <w:jc w:val="center"/>
        <w:rPr>
          <w:rFonts w:eastAsiaTheme="minorEastAsia" w:cstheme="minorHAnsi"/>
          <w:b/>
          <w:spacing w:val="-2"/>
          <w:kern w:val="18"/>
          <w:sz w:val="24"/>
          <w:szCs w:val="24"/>
          <w:u w:val="single"/>
          <w:lang w:eastAsia="ja-JP"/>
        </w:rPr>
      </w:pPr>
      <w:r w:rsidRPr="002C7CDF">
        <w:rPr>
          <w:b/>
          <w:bCs/>
          <w:sz w:val="24"/>
          <w:szCs w:val="24"/>
        </w:rPr>
        <w:t xml:space="preserve">SOWI Participant </w:t>
      </w:r>
      <w:r>
        <w:rPr>
          <w:b/>
          <w:bCs/>
          <w:sz w:val="24"/>
          <w:szCs w:val="24"/>
        </w:rPr>
        <w:t>D</w:t>
      </w:r>
      <w:r w:rsidRPr="002C7CDF">
        <w:rPr>
          <w:b/>
          <w:bCs/>
          <w:sz w:val="24"/>
          <w:szCs w:val="24"/>
        </w:rPr>
        <w:t xml:space="preserve">isciplinary </w:t>
      </w:r>
      <w:r>
        <w:rPr>
          <w:b/>
          <w:bCs/>
          <w:sz w:val="24"/>
          <w:szCs w:val="24"/>
        </w:rPr>
        <w:t>P</w:t>
      </w:r>
      <w:r w:rsidR="002C7CDF">
        <w:rPr>
          <w:b/>
          <w:bCs/>
          <w:sz w:val="24"/>
          <w:szCs w:val="24"/>
        </w:rPr>
        <w:t>rocess</w:t>
      </w:r>
    </w:p>
    <w:p w14:paraId="388F8F1B" w14:textId="77777777" w:rsidR="002C7CDF" w:rsidRDefault="002C7CDF" w:rsidP="002C7CDF">
      <w:r>
        <w:t xml:space="preserve">Special Olympics Wisconsin prides itself in sponsoring high quality physical fitness training and sports competitions. The primary purpose of the Athlete Code of Conduct is to establish a high standard of athlete behavior to ensure the safety and well-being of all athletes involved in training and competition. All athletes are expected to abide by the code of conduct and standards of behavior as established by Special Olympics Wisconsin. </w:t>
      </w:r>
    </w:p>
    <w:p w14:paraId="7671E05D" w14:textId="77777777" w:rsidR="00246AAA" w:rsidRPr="00DA1D29" w:rsidRDefault="00246AAA" w:rsidP="00246AAA">
      <w:pPr>
        <w:tabs>
          <w:tab w:val="left" w:pos="640"/>
        </w:tabs>
        <w:spacing w:line="320" w:lineRule="exact"/>
        <w:rPr>
          <w:rFonts w:eastAsia="Times New Roman" w:cstheme="minorHAnsi"/>
          <w:sz w:val="24"/>
          <w:szCs w:val="24"/>
        </w:rPr>
      </w:pPr>
      <w:commentRangeStart w:id="1"/>
      <w:r w:rsidRPr="00DA1D29">
        <w:rPr>
          <w:rFonts w:eastAsiaTheme="minorEastAsia" w:cstheme="minorHAnsi"/>
          <w:spacing w:val="-2"/>
          <w:kern w:val="18"/>
          <w:sz w:val="24"/>
          <w:szCs w:val="24"/>
          <w:lang w:eastAsia="ja-JP"/>
        </w:rPr>
        <w:t xml:space="preserve">The following steps </w:t>
      </w:r>
      <w:r w:rsidRPr="00DA1D29">
        <w:rPr>
          <w:rFonts w:eastAsiaTheme="minorEastAsia" w:cstheme="minorHAnsi"/>
          <w:b/>
          <w:spacing w:val="-2"/>
          <w:kern w:val="18"/>
          <w:sz w:val="24"/>
          <w:szCs w:val="24"/>
          <w:u w:val="single"/>
          <w:lang w:eastAsia="ja-JP"/>
        </w:rPr>
        <w:t>may</w:t>
      </w:r>
      <w:r w:rsidR="00ED7D7A">
        <w:rPr>
          <w:rFonts w:eastAsiaTheme="minorEastAsia" w:cstheme="minorHAnsi"/>
          <w:spacing w:val="-2"/>
          <w:kern w:val="18"/>
          <w:sz w:val="24"/>
          <w:szCs w:val="24"/>
          <w:lang w:eastAsia="ja-JP"/>
        </w:rPr>
        <w:t xml:space="preserve"> be taken by the Local Program M</w:t>
      </w:r>
      <w:r w:rsidRPr="00DA1D29">
        <w:rPr>
          <w:rFonts w:eastAsiaTheme="minorEastAsia" w:cstheme="minorHAnsi"/>
          <w:spacing w:val="-2"/>
          <w:kern w:val="18"/>
          <w:sz w:val="24"/>
          <w:szCs w:val="24"/>
          <w:lang w:eastAsia="ja-JP"/>
        </w:rPr>
        <w:t>anager or a SOWI staff member from the regional or state office</w:t>
      </w:r>
      <w:r w:rsidR="00ED7D7A">
        <w:rPr>
          <w:rFonts w:eastAsiaTheme="minorEastAsia" w:cstheme="minorHAnsi"/>
          <w:spacing w:val="-2"/>
          <w:kern w:val="18"/>
          <w:sz w:val="24"/>
          <w:szCs w:val="24"/>
          <w:lang w:eastAsia="ja-JP"/>
        </w:rPr>
        <w:t>s</w:t>
      </w:r>
      <w:r w:rsidRPr="00DA1D29">
        <w:rPr>
          <w:rFonts w:eastAsiaTheme="minorEastAsia" w:cstheme="minorHAnsi"/>
          <w:spacing w:val="-2"/>
          <w:kern w:val="18"/>
          <w:sz w:val="24"/>
          <w:szCs w:val="24"/>
          <w:lang w:eastAsia="ja-JP"/>
        </w:rPr>
        <w:t xml:space="preserve">.  </w:t>
      </w:r>
      <w:r w:rsidRPr="00DA1D29">
        <w:rPr>
          <w:rFonts w:eastAsia="Times New Roman" w:cstheme="minorHAnsi"/>
          <w:sz w:val="24"/>
          <w:szCs w:val="24"/>
        </w:rPr>
        <w:t xml:space="preserve">The Regional office must be contacted before </w:t>
      </w:r>
      <w:r w:rsidR="00ED7D7A">
        <w:rPr>
          <w:rFonts w:eastAsia="Times New Roman" w:cstheme="minorHAnsi"/>
          <w:sz w:val="24"/>
          <w:szCs w:val="24"/>
        </w:rPr>
        <w:t>Local Program M</w:t>
      </w:r>
      <w:r w:rsidRPr="00DA1D29">
        <w:rPr>
          <w:rFonts w:eastAsia="Times New Roman" w:cstheme="minorHAnsi"/>
          <w:sz w:val="24"/>
          <w:szCs w:val="24"/>
        </w:rPr>
        <w:t xml:space="preserve">anager suspends an athlete/Coach/Volunteer/Family Member.  The Regional office will discuss the circumstances and approve or modify the action.  The action will be documented in writing and presented to the </w:t>
      </w:r>
      <w:r w:rsidR="00730479" w:rsidRPr="00DA1D29">
        <w:rPr>
          <w:rFonts w:eastAsia="Times New Roman" w:cstheme="minorHAnsi"/>
          <w:sz w:val="24"/>
          <w:szCs w:val="24"/>
        </w:rPr>
        <w:t>A</w:t>
      </w:r>
      <w:r w:rsidRPr="00DA1D29">
        <w:rPr>
          <w:rFonts w:eastAsia="Times New Roman" w:cstheme="minorHAnsi"/>
          <w:sz w:val="24"/>
          <w:szCs w:val="24"/>
        </w:rPr>
        <w:t xml:space="preserve">thlete/Coach/Volunteer/Family Member and parent/guardian (or caseworker) and a copy will be sent to the </w:t>
      </w:r>
      <w:r w:rsidR="00ED7D7A">
        <w:rPr>
          <w:rFonts w:eastAsia="Times New Roman" w:cstheme="minorHAnsi"/>
          <w:sz w:val="24"/>
          <w:szCs w:val="24"/>
        </w:rPr>
        <w:t>state</w:t>
      </w:r>
      <w:r w:rsidRPr="00DA1D29">
        <w:rPr>
          <w:rFonts w:eastAsia="Times New Roman" w:cstheme="minorHAnsi"/>
          <w:sz w:val="24"/>
          <w:szCs w:val="24"/>
        </w:rPr>
        <w:t xml:space="preserve"> office.</w:t>
      </w:r>
      <w:commentRangeEnd w:id="1"/>
      <w:r w:rsidR="002A3D92">
        <w:rPr>
          <w:rStyle w:val="CommentReference"/>
        </w:rPr>
        <w:commentReference w:id="1"/>
      </w:r>
    </w:p>
    <w:p w14:paraId="09B93CA9" w14:textId="77777777" w:rsidR="00C2048D" w:rsidRPr="00DA1D29" w:rsidRDefault="00C2048D" w:rsidP="00246AAA">
      <w:pPr>
        <w:tabs>
          <w:tab w:val="left" w:pos="640"/>
        </w:tabs>
        <w:spacing w:line="320" w:lineRule="exact"/>
        <w:rPr>
          <w:rFonts w:eastAsiaTheme="minorEastAsia" w:cstheme="minorHAnsi"/>
          <w:b/>
          <w:spacing w:val="-2"/>
          <w:kern w:val="18"/>
          <w:sz w:val="24"/>
          <w:szCs w:val="24"/>
          <w:lang w:eastAsia="ja-JP"/>
        </w:rPr>
      </w:pPr>
      <w:r w:rsidRPr="00DA1D29">
        <w:rPr>
          <w:rFonts w:cstheme="minorHAnsi"/>
          <w:b/>
          <w:sz w:val="24"/>
          <w:szCs w:val="24"/>
        </w:rPr>
        <w:t xml:space="preserve">THE RELATIONSHIP BETWEEN SPECIAL OLYMPICS AND </w:t>
      </w:r>
      <w:r w:rsidR="0068336C">
        <w:rPr>
          <w:rFonts w:cstheme="minorHAnsi"/>
          <w:b/>
          <w:sz w:val="24"/>
          <w:szCs w:val="24"/>
        </w:rPr>
        <w:t>ANY PARTICIPANT</w:t>
      </w:r>
      <w:r w:rsidRPr="00DA1D29">
        <w:rPr>
          <w:rFonts w:cstheme="minorHAnsi"/>
          <w:b/>
          <w:sz w:val="24"/>
          <w:szCs w:val="24"/>
        </w:rPr>
        <w:t xml:space="preserve"> IS AN "AT WILL" ARRANGEMENT AND SUCH A RELATIONSHIP CAN BE TERMINATED AT ANY TIME WITHOUT CAUSE BY EITHER SPECIAL OLYMPICS OR THE </w:t>
      </w:r>
      <w:r w:rsidR="0068336C">
        <w:rPr>
          <w:rFonts w:cstheme="minorHAnsi"/>
          <w:b/>
          <w:sz w:val="24"/>
          <w:szCs w:val="24"/>
        </w:rPr>
        <w:t>PARTICIPANT</w:t>
      </w:r>
      <w:r w:rsidRPr="00DA1D29">
        <w:rPr>
          <w:rFonts w:cstheme="minorHAnsi"/>
          <w:b/>
          <w:sz w:val="24"/>
          <w:szCs w:val="24"/>
        </w:rPr>
        <w:t>.</w:t>
      </w:r>
    </w:p>
    <w:p w14:paraId="2258D006" w14:textId="77777777" w:rsidR="00246AAA" w:rsidRPr="00DA1D29" w:rsidRDefault="00246AAA" w:rsidP="00246AAA">
      <w:pPr>
        <w:spacing w:after="0" w:line="240" w:lineRule="auto"/>
        <w:rPr>
          <w:rFonts w:cstheme="minorHAnsi"/>
          <w:b/>
          <w:sz w:val="24"/>
          <w:szCs w:val="24"/>
        </w:rPr>
      </w:pPr>
    </w:p>
    <w:p w14:paraId="44314B99" w14:textId="77777777" w:rsidR="00F074DB" w:rsidRDefault="00246AAA" w:rsidP="00246AAA">
      <w:pPr>
        <w:tabs>
          <w:tab w:val="left" w:pos="640"/>
        </w:tabs>
        <w:spacing w:line="320" w:lineRule="exact"/>
        <w:rPr>
          <w:rFonts w:cstheme="minorHAnsi"/>
          <w:sz w:val="24"/>
          <w:szCs w:val="24"/>
        </w:rPr>
      </w:pPr>
      <w:r w:rsidRPr="00DA1D29">
        <w:rPr>
          <w:rFonts w:cstheme="minorHAnsi"/>
          <w:sz w:val="24"/>
          <w:szCs w:val="24"/>
        </w:rPr>
        <w:t xml:space="preserve">Depending upon the </w:t>
      </w:r>
      <w:r w:rsidR="009479DD">
        <w:rPr>
          <w:rFonts w:cstheme="minorHAnsi"/>
          <w:sz w:val="24"/>
          <w:szCs w:val="24"/>
        </w:rPr>
        <w:t xml:space="preserve">nature of the </w:t>
      </w:r>
      <w:r w:rsidRPr="00DA1D29">
        <w:rPr>
          <w:rFonts w:cstheme="minorHAnsi"/>
          <w:sz w:val="24"/>
          <w:szCs w:val="24"/>
        </w:rPr>
        <w:t>issue</w:t>
      </w:r>
      <w:r w:rsidR="009479DD">
        <w:rPr>
          <w:rFonts w:cstheme="minorHAnsi"/>
          <w:sz w:val="24"/>
          <w:szCs w:val="24"/>
        </w:rPr>
        <w:t>,</w:t>
      </w:r>
      <w:r w:rsidR="001F2953">
        <w:rPr>
          <w:rFonts w:cstheme="minorHAnsi"/>
          <w:sz w:val="24"/>
          <w:szCs w:val="24"/>
        </w:rPr>
        <w:t xml:space="preserve"> </w:t>
      </w:r>
      <w:r w:rsidRPr="00DA1D29">
        <w:rPr>
          <w:rFonts w:cstheme="minorHAnsi"/>
          <w:sz w:val="24"/>
          <w:szCs w:val="24"/>
        </w:rPr>
        <w:t xml:space="preserve">the </w:t>
      </w:r>
      <w:r w:rsidR="00950327">
        <w:rPr>
          <w:rFonts w:eastAsia="Times New Roman" w:cstheme="minorHAnsi"/>
          <w:sz w:val="24"/>
          <w:szCs w:val="24"/>
        </w:rPr>
        <w:t>participant</w:t>
      </w:r>
      <w:r w:rsidRPr="00DA1D29">
        <w:rPr>
          <w:rFonts w:cstheme="minorHAnsi"/>
          <w:sz w:val="24"/>
          <w:szCs w:val="24"/>
        </w:rPr>
        <w:t xml:space="preserve"> </w:t>
      </w:r>
      <w:r w:rsidR="00950327">
        <w:rPr>
          <w:rFonts w:cstheme="minorHAnsi"/>
          <w:sz w:val="24"/>
          <w:szCs w:val="24"/>
        </w:rPr>
        <w:t xml:space="preserve">may </w:t>
      </w:r>
      <w:r w:rsidRPr="00DA1D29">
        <w:rPr>
          <w:rFonts w:cstheme="minorHAnsi"/>
          <w:sz w:val="24"/>
          <w:szCs w:val="24"/>
        </w:rPr>
        <w:t xml:space="preserve">be suspended </w:t>
      </w:r>
      <w:r w:rsidR="00657F9F">
        <w:rPr>
          <w:rFonts w:cstheme="minorHAnsi"/>
          <w:sz w:val="24"/>
          <w:szCs w:val="24"/>
        </w:rPr>
        <w:t xml:space="preserve">form all activities </w:t>
      </w:r>
      <w:r w:rsidRPr="00DA1D29">
        <w:rPr>
          <w:rFonts w:cstheme="minorHAnsi"/>
          <w:sz w:val="24"/>
          <w:szCs w:val="24"/>
        </w:rPr>
        <w:t>until</w:t>
      </w:r>
      <w:r w:rsidR="00B3385F">
        <w:rPr>
          <w:rFonts w:cstheme="minorHAnsi"/>
          <w:sz w:val="24"/>
          <w:szCs w:val="24"/>
        </w:rPr>
        <w:t xml:space="preserve"> an investigation is completed, </w:t>
      </w:r>
      <w:r w:rsidR="0068336C">
        <w:rPr>
          <w:rFonts w:cstheme="minorHAnsi"/>
          <w:sz w:val="24"/>
          <w:szCs w:val="24"/>
        </w:rPr>
        <w:t xml:space="preserve">situations may warrant moving to more advanced disciplinary steps, based on the nature of the incident, for the safety and health of all involved. </w:t>
      </w:r>
      <w:r w:rsidR="00B3385F">
        <w:rPr>
          <w:rFonts w:cstheme="minorHAnsi"/>
          <w:sz w:val="24"/>
          <w:szCs w:val="24"/>
        </w:rPr>
        <w:t xml:space="preserve">The Sr. Director of Field Services or </w:t>
      </w:r>
      <w:commentRangeStart w:id="2"/>
      <w:r w:rsidRPr="00DA1D29">
        <w:rPr>
          <w:rFonts w:cstheme="minorHAnsi"/>
          <w:sz w:val="24"/>
          <w:szCs w:val="24"/>
        </w:rPr>
        <w:t>Regional Staff may meet to determine consequences associated with the behavior.</w:t>
      </w:r>
      <w:commentRangeEnd w:id="2"/>
      <w:r w:rsidR="0068336C">
        <w:rPr>
          <w:rStyle w:val="CommentReference"/>
        </w:rPr>
        <w:commentReference w:id="2"/>
      </w:r>
      <w:r w:rsidR="0068336C">
        <w:rPr>
          <w:rFonts w:cstheme="minorHAnsi"/>
          <w:sz w:val="24"/>
          <w:szCs w:val="24"/>
        </w:rPr>
        <w:t xml:space="preserve"> </w:t>
      </w:r>
    </w:p>
    <w:p w14:paraId="322E091F" w14:textId="77777777" w:rsidR="00FD219C" w:rsidRPr="00DC294E" w:rsidRDefault="00FD219C" w:rsidP="00FD219C">
      <w:pPr>
        <w:rPr>
          <w:rFonts w:cstheme="minorHAnsi"/>
          <w:sz w:val="24"/>
          <w:szCs w:val="24"/>
        </w:rPr>
      </w:pPr>
      <w:r w:rsidRPr="00DC294E">
        <w:rPr>
          <w:rFonts w:cstheme="minorHAnsi"/>
          <w:sz w:val="24"/>
          <w:szCs w:val="24"/>
        </w:rPr>
        <w:t xml:space="preserve">Special Olympics Wisconsin does not conduct background checks on Athletes as a requirement for participation in our program. We rely on information garnered from Local Program Managers, coaches, family and community members to alert SOWI of any criminal activity or abusive/violent behavior.  Following discovery that an athlete has been alleged/charged with committing a crime, all relevant information will be forwarded to the Sr. Director of Field Services to initiate an investigation into the allegations/charges. </w:t>
      </w:r>
    </w:p>
    <w:p w14:paraId="2B20AA41" w14:textId="77777777" w:rsidR="00246AAA" w:rsidRPr="00DA1D29" w:rsidRDefault="0068336C" w:rsidP="00246AAA">
      <w:pPr>
        <w:tabs>
          <w:tab w:val="left" w:pos="640"/>
        </w:tabs>
        <w:spacing w:line="320" w:lineRule="exact"/>
        <w:rPr>
          <w:rFonts w:cstheme="minorHAnsi"/>
          <w:sz w:val="24"/>
          <w:szCs w:val="24"/>
        </w:rPr>
      </w:pPr>
      <w:r>
        <w:rPr>
          <w:rFonts w:cstheme="minorHAnsi"/>
          <w:sz w:val="24"/>
          <w:szCs w:val="24"/>
        </w:rPr>
        <w:t>Potential disciplinary actions may include, but are not limited to:</w:t>
      </w:r>
    </w:p>
    <w:p w14:paraId="1F3037BD" w14:textId="77777777" w:rsidR="00246AAA" w:rsidRPr="00DA1D29" w:rsidRDefault="00246AAA" w:rsidP="00246AAA">
      <w:pPr>
        <w:numPr>
          <w:ilvl w:val="0"/>
          <w:numId w:val="1"/>
        </w:numPr>
        <w:tabs>
          <w:tab w:val="left" w:pos="640"/>
        </w:tabs>
        <w:spacing w:after="0" w:line="320" w:lineRule="exact"/>
        <w:rPr>
          <w:rFonts w:cstheme="minorHAnsi"/>
          <w:sz w:val="24"/>
          <w:szCs w:val="24"/>
        </w:rPr>
      </w:pPr>
      <w:r w:rsidRPr="00DA1D29">
        <w:rPr>
          <w:rFonts w:cstheme="minorHAnsi"/>
          <w:sz w:val="24"/>
          <w:szCs w:val="24"/>
        </w:rPr>
        <w:t xml:space="preserve">Verbal warning </w:t>
      </w:r>
    </w:p>
    <w:p w14:paraId="17D70303" w14:textId="77777777" w:rsidR="00246AAA" w:rsidRPr="00DA1D29" w:rsidRDefault="00246AAA" w:rsidP="00246AAA">
      <w:pPr>
        <w:numPr>
          <w:ilvl w:val="0"/>
          <w:numId w:val="1"/>
        </w:numPr>
        <w:tabs>
          <w:tab w:val="left" w:pos="640"/>
        </w:tabs>
        <w:spacing w:after="0" w:line="320" w:lineRule="exact"/>
        <w:rPr>
          <w:rFonts w:cstheme="minorHAnsi"/>
          <w:sz w:val="24"/>
          <w:szCs w:val="24"/>
        </w:rPr>
      </w:pPr>
      <w:r w:rsidRPr="00DA1D29">
        <w:rPr>
          <w:rFonts w:cstheme="minorHAnsi"/>
          <w:sz w:val="24"/>
          <w:szCs w:val="24"/>
        </w:rPr>
        <w:t xml:space="preserve">Written warning given to the </w:t>
      </w:r>
      <w:r w:rsidR="0077224E" w:rsidRPr="00DA1D29">
        <w:rPr>
          <w:rFonts w:cstheme="minorHAnsi"/>
          <w:sz w:val="24"/>
          <w:szCs w:val="24"/>
        </w:rPr>
        <w:t>individual</w:t>
      </w:r>
      <w:r w:rsidRPr="00DA1D29">
        <w:rPr>
          <w:rFonts w:cstheme="minorHAnsi"/>
          <w:sz w:val="24"/>
          <w:szCs w:val="24"/>
        </w:rPr>
        <w:t xml:space="preserve"> with a copy to the region office and parent/guardian or caseworker</w:t>
      </w:r>
    </w:p>
    <w:p w14:paraId="2E9B4A28" w14:textId="77777777" w:rsidR="00246AAA" w:rsidRPr="00DA1D29" w:rsidRDefault="00246AAA" w:rsidP="00246AAA">
      <w:pPr>
        <w:numPr>
          <w:ilvl w:val="0"/>
          <w:numId w:val="1"/>
        </w:numPr>
        <w:tabs>
          <w:tab w:val="left" w:pos="640"/>
        </w:tabs>
        <w:spacing w:after="0" w:line="320" w:lineRule="exact"/>
        <w:rPr>
          <w:rFonts w:cstheme="minorHAnsi"/>
          <w:sz w:val="24"/>
          <w:szCs w:val="24"/>
        </w:rPr>
      </w:pPr>
      <w:r w:rsidRPr="00DA1D29">
        <w:rPr>
          <w:rFonts w:cstheme="minorHAnsi"/>
          <w:sz w:val="24"/>
          <w:szCs w:val="24"/>
        </w:rPr>
        <w:t>Personal meeting to review unacceptable behavior and work out a plan for improvement</w:t>
      </w:r>
      <w:r w:rsidR="00FD219C">
        <w:rPr>
          <w:rFonts w:cstheme="minorHAnsi"/>
          <w:sz w:val="24"/>
          <w:szCs w:val="24"/>
        </w:rPr>
        <w:t xml:space="preserve">. </w:t>
      </w:r>
      <w:r w:rsidR="00FD219C">
        <w:t>Athletes under the age of 18 must be accompanied by a parent/guardian or caseworker.</w:t>
      </w:r>
    </w:p>
    <w:p w14:paraId="16789FA0" w14:textId="77777777" w:rsidR="00246AAA" w:rsidRPr="00DA1D29" w:rsidRDefault="00246AAA" w:rsidP="00246AAA">
      <w:pPr>
        <w:numPr>
          <w:ilvl w:val="0"/>
          <w:numId w:val="1"/>
        </w:numPr>
        <w:tabs>
          <w:tab w:val="left" w:pos="640"/>
        </w:tabs>
        <w:spacing w:after="0" w:line="320" w:lineRule="exact"/>
        <w:rPr>
          <w:rFonts w:cstheme="minorHAnsi"/>
          <w:sz w:val="24"/>
          <w:szCs w:val="24"/>
        </w:rPr>
      </w:pPr>
      <w:r w:rsidRPr="00DA1D29">
        <w:rPr>
          <w:rFonts w:cstheme="minorHAnsi"/>
          <w:sz w:val="24"/>
          <w:szCs w:val="24"/>
        </w:rPr>
        <w:t xml:space="preserve">Allow to participate on a probationary basis. </w:t>
      </w:r>
    </w:p>
    <w:p w14:paraId="2C906E5B" w14:textId="77777777" w:rsidR="00246AAA" w:rsidRPr="00DA1D29" w:rsidRDefault="00246AAA" w:rsidP="00246AAA">
      <w:pPr>
        <w:numPr>
          <w:ilvl w:val="0"/>
          <w:numId w:val="1"/>
        </w:numPr>
        <w:tabs>
          <w:tab w:val="left" w:pos="640"/>
        </w:tabs>
        <w:spacing w:after="0" w:line="320" w:lineRule="exact"/>
        <w:rPr>
          <w:rFonts w:cstheme="minorHAnsi"/>
          <w:sz w:val="24"/>
          <w:szCs w:val="24"/>
        </w:rPr>
      </w:pPr>
      <w:r w:rsidRPr="00DA1D29">
        <w:rPr>
          <w:rFonts w:cstheme="minorHAnsi"/>
          <w:sz w:val="24"/>
          <w:szCs w:val="24"/>
        </w:rPr>
        <w:t xml:space="preserve">Require </w:t>
      </w:r>
      <w:r w:rsidR="00887497">
        <w:rPr>
          <w:rFonts w:cstheme="minorHAnsi"/>
          <w:sz w:val="24"/>
          <w:szCs w:val="24"/>
        </w:rPr>
        <w:t xml:space="preserve">proof of </w:t>
      </w:r>
      <w:r w:rsidR="0077224E" w:rsidRPr="00DA1D29">
        <w:rPr>
          <w:rFonts w:cstheme="minorHAnsi"/>
          <w:sz w:val="24"/>
          <w:szCs w:val="24"/>
        </w:rPr>
        <w:t>attendance</w:t>
      </w:r>
      <w:r w:rsidRPr="00DA1D29">
        <w:rPr>
          <w:rFonts w:cstheme="minorHAnsi"/>
          <w:sz w:val="24"/>
          <w:szCs w:val="24"/>
        </w:rPr>
        <w:t xml:space="preserve"> </w:t>
      </w:r>
      <w:r w:rsidR="00887497">
        <w:rPr>
          <w:rFonts w:cstheme="minorHAnsi"/>
          <w:sz w:val="24"/>
          <w:szCs w:val="24"/>
        </w:rPr>
        <w:t xml:space="preserve">of applicable therapy, </w:t>
      </w:r>
      <w:r w:rsidRPr="00DA1D29">
        <w:rPr>
          <w:rFonts w:cstheme="minorHAnsi"/>
          <w:sz w:val="24"/>
          <w:szCs w:val="24"/>
        </w:rPr>
        <w:t>counseling</w:t>
      </w:r>
      <w:r w:rsidR="00FD219C">
        <w:rPr>
          <w:rFonts w:cstheme="minorHAnsi"/>
          <w:sz w:val="24"/>
          <w:szCs w:val="24"/>
        </w:rPr>
        <w:t xml:space="preserve"> </w:t>
      </w:r>
      <w:r w:rsidR="00887497">
        <w:rPr>
          <w:rFonts w:cstheme="minorHAnsi"/>
          <w:sz w:val="24"/>
          <w:szCs w:val="24"/>
        </w:rPr>
        <w:t xml:space="preserve">(e.g., </w:t>
      </w:r>
      <w:r w:rsidRPr="00DA1D29">
        <w:rPr>
          <w:rFonts w:cstheme="minorHAnsi"/>
          <w:sz w:val="24"/>
          <w:szCs w:val="24"/>
        </w:rPr>
        <w:t>anger management courses</w:t>
      </w:r>
      <w:r w:rsidR="00887497">
        <w:rPr>
          <w:rFonts w:cstheme="minorHAnsi"/>
          <w:sz w:val="24"/>
          <w:szCs w:val="24"/>
        </w:rPr>
        <w:t>)</w:t>
      </w:r>
      <w:r w:rsidRPr="00DA1D29">
        <w:rPr>
          <w:rFonts w:cstheme="minorHAnsi"/>
          <w:sz w:val="24"/>
          <w:szCs w:val="24"/>
        </w:rPr>
        <w:t xml:space="preserve"> as a condition of participation. </w:t>
      </w:r>
    </w:p>
    <w:p w14:paraId="3BE6597F" w14:textId="77777777" w:rsidR="00246AAA" w:rsidRPr="00DA1D29" w:rsidRDefault="00246AAA" w:rsidP="00246AAA">
      <w:pPr>
        <w:numPr>
          <w:ilvl w:val="0"/>
          <w:numId w:val="1"/>
        </w:numPr>
        <w:tabs>
          <w:tab w:val="left" w:pos="640"/>
        </w:tabs>
        <w:spacing w:after="0" w:line="320" w:lineRule="exact"/>
        <w:rPr>
          <w:rFonts w:cstheme="minorHAnsi"/>
          <w:sz w:val="24"/>
          <w:szCs w:val="24"/>
        </w:rPr>
      </w:pPr>
      <w:r w:rsidRPr="00DA1D29">
        <w:rPr>
          <w:rFonts w:cstheme="minorHAnsi"/>
          <w:sz w:val="24"/>
          <w:szCs w:val="24"/>
        </w:rPr>
        <w:t xml:space="preserve">Prohibit </w:t>
      </w:r>
      <w:r w:rsidR="0077224E" w:rsidRPr="00DA1D29">
        <w:rPr>
          <w:rFonts w:cstheme="minorHAnsi"/>
          <w:sz w:val="24"/>
          <w:szCs w:val="24"/>
        </w:rPr>
        <w:t>individuals</w:t>
      </w:r>
      <w:r w:rsidRPr="00DA1D29">
        <w:rPr>
          <w:rFonts w:cstheme="minorHAnsi"/>
          <w:sz w:val="24"/>
          <w:szCs w:val="24"/>
        </w:rPr>
        <w:t xml:space="preserve"> with </w:t>
      </w:r>
      <w:r w:rsidR="00887497">
        <w:rPr>
          <w:rFonts w:cstheme="minorHAnsi"/>
          <w:sz w:val="24"/>
          <w:szCs w:val="24"/>
        </w:rPr>
        <w:t xml:space="preserve">known and documented </w:t>
      </w:r>
      <w:r w:rsidRPr="00DA1D29">
        <w:rPr>
          <w:rFonts w:cstheme="minorHAnsi"/>
          <w:sz w:val="24"/>
          <w:szCs w:val="24"/>
        </w:rPr>
        <w:t>histories of sexual abuse or violence from overnight trips</w:t>
      </w:r>
      <w:r w:rsidR="00887497">
        <w:rPr>
          <w:rFonts w:cstheme="minorHAnsi"/>
          <w:sz w:val="24"/>
          <w:szCs w:val="24"/>
        </w:rPr>
        <w:t>, certain types of activities, or participation at all</w:t>
      </w:r>
      <w:r w:rsidRPr="00DA1D29">
        <w:rPr>
          <w:rFonts w:cstheme="minorHAnsi"/>
          <w:sz w:val="24"/>
          <w:szCs w:val="24"/>
        </w:rPr>
        <w:t xml:space="preserve">, if the risk to others cannot be sufficiently eliminated by </w:t>
      </w:r>
      <w:r w:rsidR="00E756C3">
        <w:rPr>
          <w:rFonts w:cstheme="minorHAnsi"/>
          <w:sz w:val="24"/>
          <w:szCs w:val="24"/>
        </w:rPr>
        <w:t>increased supervision or other measures.</w:t>
      </w:r>
      <w:r w:rsidRPr="00DA1D29">
        <w:rPr>
          <w:rFonts w:cstheme="minorHAnsi"/>
          <w:sz w:val="24"/>
          <w:szCs w:val="24"/>
        </w:rPr>
        <w:t xml:space="preserve"> </w:t>
      </w:r>
    </w:p>
    <w:p w14:paraId="0F043F12" w14:textId="77777777" w:rsidR="00887497" w:rsidRPr="00887497" w:rsidRDefault="00887497" w:rsidP="002C7CDF">
      <w:pPr>
        <w:numPr>
          <w:ilvl w:val="0"/>
          <w:numId w:val="1"/>
        </w:numPr>
        <w:tabs>
          <w:tab w:val="left" w:pos="640"/>
        </w:tabs>
        <w:spacing w:after="0" w:line="240" w:lineRule="auto"/>
        <w:contextualSpacing/>
        <w:rPr>
          <w:rFonts w:cstheme="minorHAnsi"/>
          <w:sz w:val="24"/>
          <w:szCs w:val="24"/>
        </w:rPr>
      </w:pPr>
      <w:r w:rsidRPr="00DA1D29">
        <w:rPr>
          <w:rFonts w:eastAsiaTheme="minorEastAsia" w:cstheme="minorHAnsi"/>
          <w:spacing w:val="-2"/>
          <w:kern w:val="18"/>
          <w:sz w:val="24"/>
          <w:szCs w:val="24"/>
          <w:lang w:eastAsia="ja-JP"/>
        </w:rPr>
        <w:t xml:space="preserve">Suspension </w:t>
      </w:r>
      <w:r w:rsidR="00653162">
        <w:rPr>
          <w:rFonts w:eastAsiaTheme="minorEastAsia" w:cstheme="minorHAnsi"/>
          <w:spacing w:val="-2"/>
          <w:kern w:val="18"/>
          <w:sz w:val="24"/>
          <w:szCs w:val="24"/>
          <w:lang w:eastAsia="ja-JP"/>
        </w:rPr>
        <w:t xml:space="preserve">or probation </w:t>
      </w:r>
      <w:r w:rsidRPr="00DA1D29">
        <w:rPr>
          <w:rFonts w:eastAsiaTheme="minorEastAsia" w:cstheme="minorHAnsi"/>
          <w:spacing w:val="-2"/>
          <w:kern w:val="18"/>
          <w:sz w:val="24"/>
          <w:szCs w:val="24"/>
          <w:lang w:eastAsia="ja-JP"/>
        </w:rPr>
        <w:t xml:space="preserve">from practices or competition during specific sport </w:t>
      </w:r>
    </w:p>
    <w:p w14:paraId="30F45887" w14:textId="77777777" w:rsidR="00246AAA" w:rsidRPr="00DA1D29" w:rsidRDefault="00246AAA" w:rsidP="00246AAA">
      <w:pPr>
        <w:numPr>
          <w:ilvl w:val="0"/>
          <w:numId w:val="1"/>
        </w:numPr>
        <w:tabs>
          <w:tab w:val="left" w:pos="640"/>
        </w:tabs>
        <w:spacing w:after="0" w:line="240" w:lineRule="auto"/>
        <w:contextualSpacing/>
        <w:rPr>
          <w:rFonts w:eastAsiaTheme="minorEastAsia" w:cstheme="minorHAnsi"/>
          <w:spacing w:val="-2"/>
          <w:kern w:val="18"/>
          <w:sz w:val="24"/>
          <w:szCs w:val="24"/>
          <w:lang w:eastAsia="ja-JP"/>
        </w:rPr>
      </w:pPr>
      <w:r w:rsidRPr="00DA1D29">
        <w:rPr>
          <w:rFonts w:eastAsiaTheme="minorEastAsia" w:cstheme="minorHAnsi"/>
          <w:spacing w:val="-2"/>
          <w:kern w:val="18"/>
          <w:sz w:val="24"/>
          <w:szCs w:val="24"/>
          <w:lang w:eastAsia="ja-JP"/>
        </w:rPr>
        <w:t>Expel from or deny participation in Special Olympics</w:t>
      </w:r>
      <w:r w:rsidR="00887497">
        <w:rPr>
          <w:rFonts w:eastAsiaTheme="minorEastAsia" w:cstheme="minorHAnsi"/>
          <w:spacing w:val="-2"/>
          <w:kern w:val="18"/>
          <w:sz w:val="24"/>
          <w:szCs w:val="24"/>
          <w:lang w:eastAsia="ja-JP"/>
        </w:rPr>
        <w:t xml:space="preserve"> permanently </w:t>
      </w:r>
    </w:p>
    <w:p w14:paraId="28F4F55B" w14:textId="77777777" w:rsidR="004C04B2" w:rsidRPr="00DA1D29" w:rsidRDefault="004C04B2" w:rsidP="00246AAA">
      <w:pPr>
        <w:spacing w:after="0" w:line="240" w:lineRule="auto"/>
        <w:rPr>
          <w:rFonts w:cstheme="minorHAnsi"/>
          <w:sz w:val="24"/>
          <w:szCs w:val="24"/>
        </w:rPr>
      </w:pPr>
    </w:p>
    <w:p w14:paraId="58757461" w14:textId="77777777" w:rsidR="00246AAA" w:rsidRPr="00DA1D29" w:rsidRDefault="004C04B2" w:rsidP="00246AAA">
      <w:pPr>
        <w:spacing w:after="0" w:line="240" w:lineRule="auto"/>
        <w:rPr>
          <w:rFonts w:cstheme="minorHAnsi"/>
          <w:b/>
          <w:color w:val="FF0000"/>
          <w:sz w:val="24"/>
          <w:szCs w:val="24"/>
        </w:rPr>
      </w:pPr>
      <w:r w:rsidRPr="00DA1D29">
        <w:rPr>
          <w:rFonts w:cstheme="minorHAnsi"/>
          <w:sz w:val="24"/>
          <w:szCs w:val="24"/>
        </w:rPr>
        <w:lastRenderedPageBreak/>
        <w:t xml:space="preserve">SOWI Staff will report </w:t>
      </w:r>
      <w:r w:rsidR="00B82BF8">
        <w:rPr>
          <w:rFonts w:cstheme="minorHAnsi"/>
          <w:sz w:val="24"/>
          <w:szCs w:val="24"/>
        </w:rPr>
        <w:t>disciplinary measures to</w:t>
      </w:r>
      <w:r w:rsidRPr="00DA1D29">
        <w:rPr>
          <w:rFonts w:cstheme="minorHAnsi"/>
          <w:sz w:val="24"/>
          <w:szCs w:val="24"/>
        </w:rPr>
        <w:t xml:space="preserve"> other key </w:t>
      </w:r>
      <w:r w:rsidR="00B82BF8">
        <w:rPr>
          <w:rFonts w:cstheme="minorHAnsi"/>
          <w:sz w:val="24"/>
          <w:szCs w:val="24"/>
        </w:rPr>
        <w:t>entities, as deemed appropriate</w:t>
      </w:r>
      <w:r w:rsidR="00653162">
        <w:rPr>
          <w:rFonts w:cstheme="minorHAnsi"/>
          <w:sz w:val="24"/>
          <w:szCs w:val="24"/>
        </w:rPr>
        <w:t xml:space="preserve">. The </w:t>
      </w:r>
    </w:p>
    <w:p w14:paraId="2CFEA2A7" w14:textId="77777777" w:rsidR="00246AAA" w:rsidRPr="00653162" w:rsidRDefault="00653162" w:rsidP="00246AAA">
      <w:pPr>
        <w:spacing w:after="0" w:line="240" w:lineRule="auto"/>
        <w:rPr>
          <w:rFonts w:eastAsia="Times New Roman" w:cstheme="minorHAnsi"/>
          <w:iCs/>
          <w:sz w:val="24"/>
          <w:szCs w:val="24"/>
        </w:rPr>
      </w:pPr>
      <w:r w:rsidRPr="00653162">
        <w:rPr>
          <w:rFonts w:eastAsia="Times New Roman" w:cstheme="minorHAnsi"/>
          <w:iCs/>
          <w:sz w:val="24"/>
          <w:szCs w:val="24"/>
        </w:rPr>
        <w:t xml:space="preserve">Respective </w:t>
      </w:r>
      <w:r w:rsidR="004C4C64" w:rsidRPr="00653162">
        <w:rPr>
          <w:rFonts w:eastAsia="Times New Roman" w:cstheme="minorHAnsi"/>
          <w:iCs/>
          <w:sz w:val="24"/>
          <w:szCs w:val="24"/>
        </w:rPr>
        <w:t>Code</w:t>
      </w:r>
      <w:r w:rsidRPr="00653162">
        <w:rPr>
          <w:rFonts w:eastAsia="Times New Roman" w:cstheme="minorHAnsi"/>
          <w:iCs/>
          <w:sz w:val="24"/>
          <w:szCs w:val="24"/>
        </w:rPr>
        <w:t xml:space="preserve"> of Conduct will</w:t>
      </w:r>
      <w:r w:rsidR="004C4C64" w:rsidRPr="00653162">
        <w:rPr>
          <w:rFonts w:eastAsia="Times New Roman" w:cstheme="minorHAnsi"/>
          <w:iCs/>
          <w:sz w:val="24"/>
          <w:szCs w:val="24"/>
        </w:rPr>
        <w:t xml:space="preserve"> be cited (the violations(s) thereof) as part of the disciplinary measures. </w:t>
      </w:r>
      <w:r w:rsidRPr="00653162">
        <w:rPr>
          <w:rFonts w:eastAsia="Times New Roman" w:cstheme="minorHAnsi"/>
          <w:iCs/>
          <w:sz w:val="24"/>
          <w:szCs w:val="24"/>
        </w:rPr>
        <w:t>The participant will be required to</w:t>
      </w:r>
      <w:r w:rsidR="004C4C64" w:rsidRPr="00653162">
        <w:rPr>
          <w:rFonts w:eastAsia="Times New Roman" w:cstheme="minorHAnsi"/>
          <w:iCs/>
          <w:sz w:val="24"/>
          <w:szCs w:val="24"/>
        </w:rPr>
        <w:t xml:space="preserve"> reread and resign the relevant Code(s) as part of their ability to resume participation. </w:t>
      </w:r>
    </w:p>
    <w:p w14:paraId="3FB2AC59" w14:textId="77777777" w:rsidR="00C2048D" w:rsidRPr="00DA1D29" w:rsidRDefault="00C2048D" w:rsidP="00246AAA">
      <w:pPr>
        <w:spacing w:after="0" w:line="240" w:lineRule="auto"/>
        <w:rPr>
          <w:rFonts w:eastAsia="Times New Roman" w:cstheme="minorHAnsi"/>
          <w:b/>
          <w:bCs/>
          <w:sz w:val="24"/>
          <w:szCs w:val="24"/>
        </w:rPr>
      </w:pPr>
    </w:p>
    <w:p w14:paraId="448A9757" w14:textId="77777777" w:rsidR="00C2048D" w:rsidRPr="00DA1D29" w:rsidRDefault="00C2048D" w:rsidP="00C2048D">
      <w:pPr>
        <w:rPr>
          <w:rFonts w:cstheme="minorHAnsi"/>
          <w:b/>
          <w:sz w:val="24"/>
          <w:szCs w:val="24"/>
        </w:rPr>
      </w:pPr>
      <w:r w:rsidRPr="00DA1D29">
        <w:rPr>
          <w:rFonts w:cstheme="minorHAnsi"/>
          <w:b/>
          <w:sz w:val="24"/>
          <w:szCs w:val="24"/>
        </w:rPr>
        <w:t xml:space="preserve">Evaluating Severity of Incident </w:t>
      </w:r>
    </w:p>
    <w:p w14:paraId="13DCC99D" w14:textId="77777777" w:rsidR="00C2048D" w:rsidRPr="00DA1D29" w:rsidRDefault="00C2048D" w:rsidP="00C2048D">
      <w:pPr>
        <w:rPr>
          <w:rFonts w:cstheme="minorHAnsi"/>
          <w:sz w:val="24"/>
          <w:szCs w:val="24"/>
        </w:rPr>
      </w:pPr>
      <w:r w:rsidRPr="00DA1D29">
        <w:rPr>
          <w:rFonts w:cstheme="minorHAnsi"/>
          <w:sz w:val="24"/>
          <w:szCs w:val="24"/>
        </w:rPr>
        <w:t xml:space="preserve">Special Olympics Wisconsin will take into account several factors when determining the severity of an incident or cases of incidents pending, and what, if any, action needs to be taken. </w:t>
      </w:r>
    </w:p>
    <w:p w14:paraId="182F39D2" w14:textId="77777777" w:rsidR="00C2048D" w:rsidRPr="00DA1D29" w:rsidRDefault="00C2048D" w:rsidP="00C2048D">
      <w:pPr>
        <w:rPr>
          <w:rFonts w:cstheme="minorHAnsi"/>
          <w:sz w:val="24"/>
          <w:szCs w:val="24"/>
        </w:rPr>
      </w:pPr>
      <w:r w:rsidRPr="00DA1D29">
        <w:rPr>
          <w:rFonts w:cstheme="minorHAnsi"/>
          <w:sz w:val="24"/>
          <w:szCs w:val="24"/>
        </w:rPr>
        <w:t xml:space="preserve">The disciplinary action taken by SOWI shall be based upon the severity of the infraction, any prior disciplinary action taken against the individual, and the overriding need to further the mission of SOWI and provide for the safety of the coaches, athletes, </w:t>
      </w:r>
      <w:r w:rsidR="00C27BA2">
        <w:rPr>
          <w:rFonts w:cstheme="minorHAnsi"/>
          <w:sz w:val="24"/>
          <w:szCs w:val="24"/>
        </w:rPr>
        <w:t xml:space="preserve">partners, </w:t>
      </w:r>
      <w:r w:rsidRPr="00DA1D29">
        <w:rPr>
          <w:rFonts w:cstheme="minorHAnsi"/>
          <w:sz w:val="24"/>
          <w:szCs w:val="24"/>
        </w:rPr>
        <w:t>volunteers</w:t>
      </w:r>
      <w:r w:rsidR="00C27BA2">
        <w:rPr>
          <w:rFonts w:cstheme="minorHAnsi"/>
          <w:sz w:val="24"/>
          <w:szCs w:val="24"/>
        </w:rPr>
        <w:t>,</w:t>
      </w:r>
      <w:r w:rsidRPr="00DA1D29">
        <w:rPr>
          <w:rFonts w:cstheme="minorHAnsi"/>
          <w:sz w:val="24"/>
          <w:szCs w:val="24"/>
        </w:rPr>
        <w:t xml:space="preserve"> and members of the public. </w:t>
      </w:r>
    </w:p>
    <w:p w14:paraId="66C9E017" w14:textId="77777777" w:rsidR="00C2048D" w:rsidRPr="00DA1D29" w:rsidRDefault="00C2048D" w:rsidP="00C2048D">
      <w:pPr>
        <w:rPr>
          <w:rFonts w:cstheme="minorHAnsi"/>
          <w:b/>
          <w:sz w:val="24"/>
          <w:szCs w:val="24"/>
        </w:rPr>
      </w:pPr>
      <w:r w:rsidRPr="00DA1D29">
        <w:rPr>
          <w:rFonts w:cstheme="minorHAnsi"/>
          <w:b/>
          <w:sz w:val="24"/>
          <w:szCs w:val="24"/>
        </w:rPr>
        <w:t xml:space="preserve">Criteria: </w:t>
      </w:r>
    </w:p>
    <w:p w14:paraId="69A6B209" w14:textId="77777777" w:rsidR="00C2048D" w:rsidRPr="00DA1D29" w:rsidRDefault="00C2048D" w:rsidP="00C2048D">
      <w:pPr>
        <w:rPr>
          <w:rFonts w:cstheme="minorHAnsi"/>
          <w:sz w:val="24"/>
          <w:szCs w:val="24"/>
        </w:rPr>
      </w:pPr>
      <w:r w:rsidRPr="00DA1D29">
        <w:rPr>
          <w:rFonts w:cstheme="minorHAnsi"/>
          <w:sz w:val="24"/>
          <w:szCs w:val="24"/>
        </w:rPr>
        <w:t xml:space="preserve">1) Timing of the offense/incident: A recent offense/incident </w:t>
      </w:r>
      <w:r w:rsidR="00430DAA">
        <w:rPr>
          <w:rFonts w:cstheme="minorHAnsi"/>
          <w:sz w:val="24"/>
          <w:szCs w:val="24"/>
        </w:rPr>
        <w:t>may be</w:t>
      </w:r>
      <w:r w:rsidRPr="00DA1D29">
        <w:rPr>
          <w:rFonts w:cstheme="minorHAnsi"/>
          <w:sz w:val="24"/>
          <w:szCs w:val="24"/>
        </w:rPr>
        <w:t xml:space="preserve"> of greater concern than one that has taken place many years ago</w:t>
      </w:r>
      <w:r w:rsidR="00430DAA">
        <w:rPr>
          <w:rFonts w:cstheme="minorHAnsi"/>
          <w:sz w:val="24"/>
          <w:szCs w:val="24"/>
        </w:rPr>
        <w:t>.</w:t>
      </w:r>
    </w:p>
    <w:p w14:paraId="3B0901C0" w14:textId="77777777" w:rsidR="00C2048D" w:rsidRPr="00DA1D29" w:rsidRDefault="00C2048D" w:rsidP="00C2048D">
      <w:pPr>
        <w:rPr>
          <w:rFonts w:cstheme="minorHAnsi"/>
          <w:sz w:val="24"/>
          <w:szCs w:val="24"/>
        </w:rPr>
      </w:pPr>
      <w:r w:rsidRPr="00DA1D29">
        <w:rPr>
          <w:rFonts w:cstheme="minorHAnsi"/>
          <w:sz w:val="24"/>
          <w:szCs w:val="24"/>
        </w:rPr>
        <w:t xml:space="preserve">3) Number of offenses/incidents: </w:t>
      </w:r>
      <w:r w:rsidR="00430DAA">
        <w:rPr>
          <w:rFonts w:cstheme="minorHAnsi"/>
          <w:sz w:val="24"/>
          <w:szCs w:val="24"/>
        </w:rPr>
        <w:t>Are</w:t>
      </w:r>
      <w:r w:rsidRPr="00DA1D29">
        <w:rPr>
          <w:rFonts w:cstheme="minorHAnsi"/>
          <w:sz w:val="24"/>
          <w:szCs w:val="24"/>
        </w:rPr>
        <w:t xml:space="preserve"> there multiple offenses/incidences involved of a similar nature or a few isolated incidences</w:t>
      </w:r>
      <w:r w:rsidR="00430DAA">
        <w:rPr>
          <w:rFonts w:cstheme="minorHAnsi"/>
          <w:sz w:val="24"/>
          <w:szCs w:val="24"/>
        </w:rPr>
        <w:t>? Is there a known pattern/history of inappropriate or unacceptable behavior?</w:t>
      </w:r>
    </w:p>
    <w:p w14:paraId="6394ED9A" w14:textId="77777777" w:rsidR="00C2048D" w:rsidRPr="00DA1D29" w:rsidRDefault="00C2048D" w:rsidP="00C2048D">
      <w:pPr>
        <w:rPr>
          <w:rFonts w:cstheme="minorHAnsi"/>
          <w:sz w:val="24"/>
          <w:szCs w:val="24"/>
        </w:rPr>
      </w:pPr>
      <w:r w:rsidRPr="00DA1D29">
        <w:rPr>
          <w:rFonts w:cstheme="minorHAnsi"/>
          <w:sz w:val="24"/>
          <w:szCs w:val="24"/>
        </w:rPr>
        <w:t xml:space="preserve">4) Environment: Was the </w:t>
      </w:r>
      <w:r w:rsidR="00430DAA">
        <w:rPr>
          <w:rStyle w:val="CommentReference"/>
        </w:rPr>
        <w:commentReference w:id="3"/>
      </w:r>
      <w:r w:rsidR="00430DAA">
        <w:rPr>
          <w:rFonts w:cstheme="minorHAnsi"/>
          <w:sz w:val="24"/>
          <w:szCs w:val="24"/>
        </w:rPr>
        <w:t>individual’s</w:t>
      </w:r>
      <w:r w:rsidR="00430DAA" w:rsidRPr="00DA1D29">
        <w:rPr>
          <w:rFonts w:cstheme="minorHAnsi"/>
          <w:sz w:val="24"/>
          <w:szCs w:val="24"/>
        </w:rPr>
        <w:t xml:space="preserve"> </w:t>
      </w:r>
      <w:r w:rsidR="00430DAA">
        <w:rPr>
          <w:rFonts w:cstheme="minorHAnsi"/>
          <w:sz w:val="24"/>
          <w:szCs w:val="24"/>
        </w:rPr>
        <w:t xml:space="preserve">behavior potentially </w:t>
      </w:r>
      <w:r w:rsidRPr="00DA1D29">
        <w:rPr>
          <w:rFonts w:cstheme="minorHAnsi"/>
          <w:sz w:val="24"/>
          <w:szCs w:val="24"/>
        </w:rPr>
        <w:t xml:space="preserve">influenced by </w:t>
      </w:r>
      <w:r w:rsidR="00430DAA">
        <w:rPr>
          <w:rFonts w:cstheme="minorHAnsi"/>
          <w:sz w:val="24"/>
          <w:szCs w:val="24"/>
        </w:rPr>
        <w:t xml:space="preserve">external </w:t>
      </w:r>
      <w:r w:rsidRPr="00DA1D29">
        <w:rPr>
          <w:rFonts w:cstheme="minorHAnsi"/>
          <w:sz w:val="24"/>
          <w:szCs w:val="24"/>
        </w:rPr>
        <w:t xml:space="preserve">variables such as a change in the medication, housing, staffing, illness, </w:t>
      </w:r>
      <w:r w:rsidR="00430DAA">
        <w:rPr>
          <w:rFonts w:cstheme="minorHAnsi"/>
          <w:sz w:val="24"/>
          <w:szCs w:val="24"/>
        </w:rPr>
        <w:t xml:space="preserve">personal issues that have had a temporary behavioral impact on the individual, </w:t>
      </w:r>
      <w:r w:rsidRPr="00DA1D29">
        <w:rPr>
          <w:rFonts w:cstheme="minorHAnsi"/>
          <w:sz w:val="24"/>
          <w:szCs w:val="24"/>
        </w:rPr>
        <w:t>or a serious life altering occasion</w:t>
      </w:r>
    </w:p>
    <w:p w14:paraId="636C1864" w14:textId="77777777" w:rsidR="00C2048D" w:rsidRPr="00DA1D29" w:rsidRDefault="00C2048D" w:rsidP="00246AAA">
      <w:pPr>
        <w:spacing w:after="0" w:line="240" w:lineRule="auto"/>
        <w:rPr>
          <w:rFonts w:eastAsia="Times New Roman" w:cstheme="minorHAnsi"/>
          <w:b/>
          <w:bCs/>
          <w:sz w:val="24"/>
          <w:szCs w:val="24"/>
        </w:rPr>
      </w:pPr>
    </w:p>
    <w:p w14:paraId="44F0A04D" w14:textId="77777777" w:rsidR="00C2048D" w:rsidRPr="00DA1D29" w:rsidRDefault="00C2048D" w:rsidP="00246AAA">
      <w:pPr>
        <w:spacing w:after="0" w:line="240" w:lineRule="auto"/>
        <w:rPr>
          <w:rFonts w:eastAsia="Times New Roman" w:cstheme="minorHAnsi"/>
          <w:b/>
          <w:bCs/>
          <w:sz w:val="24"/>
          <w:szCs w:val="24"/>
        </w:rPr>
      </w:pPr>
    </w:p>
    <w:p w14:paraId="5E4279FF" w14:textId="77777777" w:rsidR="00246AAA" w:rsidRPr="00DA1D29" w:rsidRDefault="00246AAA" w:rsidP="00246AAA">
      <w:pPr>
        <w:keepNext/>
        <w:spacing w:after="0" w:line="240" w:lineRule="auto"/>
        <w:outlineLvl w:val="2"/>
        <w:rPr>
          <w:rFonts w:eastAsia="Times New Roman" w:cstheme="minorHAnsi"/>
          <w:b/>
          <w:bCs/>
          <w:sz w:val="24"/>
          <w:szCs w:val="24"/>
        </w:rPr>
      </w:pPr>
      <w:commentRangeStart w:id="4"/>
      <w:r w:rsidRPr="00DA1D29">
        <w:rPr>
          <w:rFonts w:eastAsia="Times New Roman" w:cstheme="minorHAnsi"/>
          <w:b/>
          <w:bCs/>
          <w:sz w:val="24"/>
          <w:szCs w:val="24"/>
        </w:rPr>
        <w:t>Appeal Process</w:t>
      </w:r>
      <w:commentRangeEnd w:id="4"/>
      <w:r w:rsidR="006D4B75">
        <w:rPr>
          <w:rStyle w:val="CommentReference"/>
        </w:rPr>
        <w:commentReference w:id="4"/>
      </w:r>
    </w:p>
    <w:p w14:paraId="374F052D" w14:textId="77777777" w:rsidR="00246AAA" w:rsidRPr="00DA1D29" w:rsidRDefault="00246AAA" w:rsidP="00246AAA">
      <w:pPr>
        <w:spacing w:after="320" w:line="240" w:lineRule="auto"/>
        <w:jc w:val="both"/>
        <w:rPr>
          <w:rFonts w:eastAsia="Times New Roman" w:cstheme="minorHAnsi"/>
          <w:sz w:val="24"/>
          <w:szCs w:val="24"/>
        </w:rPr>
      </w:pPr>
      <w:r w:rsidRPr="00DA1D29">
        <w:rPr>
          <w:rFonts w:eastAsia="Times New Roman" w:cstheme="minorHAnsi"/>
          <w:sz w:val="24"/>
          <w:szCs w:val="24"/>
        </w:rPr>
        <w:t xml:space="preserve">The </w:t>
      </w:r>
      <w:r w:rsidR="00645D66">
        <w:rPr>
          <w:rFonts w:eastAsia="Times New Roman" w:cstheme="minorHAnsi"/>
          <w:sz w:val="24"/>
          <w:szCs w:val="24"/>
        </w:rPr>
        <w:t>participant</w:t>
      </w:r>
      <w:r w:rsidRPr="00DA1D29">
        <w:rPr>
          <w:rFonts w:eastAsia="Times New Roman" w:cstheme="minorHAnsi"/>
          <w:sz w:val="24"/>
          <w:szCs w:val="24"/>
        </w:rPr>
        <w:t xml:space="preserve"> has the </w:t>
      </w:r>
      <w:r w:rsidR="00645D66">
        <w:rPr>
          <w:rFonts w:eastAsia="Times New Roman" w:cstheme="minorHAnsi"/>
          <w:sz w:val="24"/>
          <w:szCs w:val="24"/>
        </w:rPr>
        <w:t>ability</w:t>
      </w:r>
      <w:r w:rsidRPr="00DA1D29">
        <w:rPr>
          <w:rFonts w:eastAsia="Times New Roman" w:cstheme="minorHAnsi"/>
          <w:sz w:val="24"/>
          <w:szCs w:val="24"/>
        </w:rPr>
        <w:t xml:space="preserve"> to appeal any disciplinary actions with </w:t>
      </w:r>
      <w:r w:rsidR="00645D66">
        <w:rPr>
          <w:rFonts w:eastAsia="Times New Roman" w:cstheme="minorHAnsi"/>
          <w:sz w:val="24"/>
          <w:szCs w:val="24"/>
        </w:rPr>
        <w:t>SOWI</w:t>
      </w:r>
      <w:r w:rsidRPr="00DA1D29">
        <w:rPr>
          <w:rFonts w:eastAsia="Times New Roman" w:cstheme="minorHAnsi"/>
          <w:sz w:val="24"/>
          <w:szCs w:val="24"/>
        </w:rPr>
        <w:t xml:space="preserve">. The </w:t>
      </w:r>
      <w:r w:rsidR="00645D66">
        <w:rPr>
          <w:rFonts w:eastAsia="Times New Roman" w:cstheme="minorHAnsi"/>
          <w:sz w:val="24"/>
          <w:szCs w:val="24"/>
        </w:rPr>
        <w:t>individual or their guardian/family member/</w:t>
      </w:r>
      <w:r w:rsidR="00E756C3">
        <w:rPr>
          <w:rFonts w:eastAsia="Times New Roman" w:cstheme="minorHAnsi"/>
          <w:sz w:val="24"/>
          <w:szCs w:val="24"/>
        </w:rPr>
        <w:t>caregiver</w:t>
      </w:r>
      <w:r w:rsidRPr="00DA1D29">
        <w:rPr>
          <w:rFonts w:eastAsia="Times New Roman" w:cstheme="minorHAnsi"/>
          <w:sz w:val="24"/>
          <w:szCs w:val="24"/>
        </w:rPr>
        <w:t xml:space="preserve"> must submit a written appeal </w:t>
      </w:r>
      <w:r w:rsidR="00645D66">
        <w:rPr>
          <w:rFonts w:eastAsia="Times New Roman" w:cstheme="minorHAnsi"/>
          <w:sz w:val="24"/>
          <w:szCs w:val="24"/>
        </w:rPr>
        <w:t xml:space="preserve">of </w:t>
      </w:r>
      <w:r w:rsidRPr="00DA1D29">
        <w:rPr>
          <w:rFonts w:eastAsia="Times New Roman" w:cstheme="minorHAnsi"/>
          <w:sz w:val="24"/>
          <w:szCs w:val="24"/>
        </w:rPr>
        <w:t xml:space="preserve">the decision within </w:t>
      </w:r>
      <w:commentRangeStart w:id="5"/>
      <w:r w:rsidRPr="00DA1D29">
        <w:rPr>
          <w:rFonts w:eastAsia="Times New Roman" w:cstheme="minorHAnsi"/>
          <w:sz w:val="24"/>
          <w:szCs w:val="24"/>
        </w:rPr>
        <w:t>30</w:t>
      </w:r>
      <w:commentRangeEnd w:id="5"/>
      <w:r w:rsidR="00645D66">
        <w:rPr>
          <w:rStyle w:val="CommentReference"/>
        </w:rPr>
        <w:commentReference w:id="5"/>
      </w:r>
      <w:r w:rsidRPr="00DA1D29">
        <w:rPr>
          <w:rFonts w:eastAsia="Times New Roman" w:cstheme="minorHAnsi"/>
          <w:sz w:val="24"/>
          <w:szCs w:val="24"/>
        </w:rPr>
        <w:t xml:space="preserve"> days of being notified of the disciplinary action. </w:t>
      </w:r>
      <w:commentRangeStart w:id="6"/>
      <w:r w:rsidRPr="00DA1D29">
        <w:rPr>
          <w:rFonts w:eastAsia="Times New Roman" w:cstheme="minorHAnsi"/>
          <w:sz w:val="24"/>
          <w:szCs w:val="24"/>
        </w:rPr>
        <w:t>SOWI will review the request and determine whether to uphold the decision or hold an appeal meeting to obtain additional information.</w:t>
      </w:r>
      <w:commentRangeEnd w:id="6"/>
      <w:r w:rsidR="00ED7D7A">
        <w:rPr>
          <w:rStyle w:val="CommentReference"/>
        </w:rPr>
        <w:commentReference w:id="6"/>
      </w:r>
    </w:p>
    <w:p w14:paraId="6D866B82" w14:textId="77777777" w:rsidR="00246AAA" w:rsidRDefault="00E756C3" w:rsidP="00246AAA">
      <w:pPr>
        <w:spacing w:after="0" w:line="240" w:lineRule="auto"/>
        <w:jc w:val="both"/>
        <w:rPr>
          <w:rFonts w:eastAsia="Times New Roman" w:cstheme="minorHAnsi"/>
          <w:sz w:val="24"/>
          <w:szCs w:val="24"/>
        </w:rPr>
      </w:pPr>
      <w:commentRangeStart w:id="7"/>
      <w:r>
        <w:rPr>
          <w:rFonts w:eastAsia="Times New Roman" w:cstheme="minorHAnsi"/>
          <w:sz w:val="24"/>
          <w:szCs w:val="24"/>
        </w:rPr>
        <w:t>SOWI’s</w:t>
      </w:r>
      <w:r w:rsidR="00246AAA" w:rsidRPr="00DA1D29">
        <w:rPr>
          <w:rFonts w:eastAsia="Times New Roman" w:cstheme="minorHAnsi"/>
          <w:sz w:val="24"/>
          <w:szCs w:val="24"/>
        </w:rPr>
        <w:t xml:space="preserve"> decision to reverse, amend</w:t>
      </w:r>
      <w:r>
        <w:rPr>
          <w:rFonts w:eastAsia="Times New Roman" w:cstheme="minorHAnsi"/>
          <w:sz w:val="24"/>
          <w:szCs w:val="24"/>
        </w:rPr>
        <w:t>,</w:t>
      </w:r>
      <w:r w:rsidR="00246AAA" w:rsidRPr="00DA1D29">
        <w:rPr>
          <w:rFonts w:eastAsia="Times New Roman" w:cstheme="minorHAnsi"/>
          <w:sz w:val="24"/>
          <w:szCs w:val="24"/>
        </w:rPr>
        <w:t xml:space="preserve"> or affirm a disciplinary action will be submitted in writing to the </w:t>
      </w:r>
      <w:r>
        <w:rPr>
          <w:rFonts w:eastAsia="Times New Roman" w:cstheme="minorHAnsi"/>
          <w:sz w:val="24"/>
          <w:szCs w:val="24"/>
        </w:rPr>
        <w:t>individual and the applicable local leadership</w:t>
      </w:r>
      <w:r w:rsidR="00246AAA" w:rsidRPr="00DA1D29">
        <w:rPr>
          <w:rFonts w:eastAsia="Times New Roman" w:cstheme="minorHAnsi"/>
          <w:sz w:val="24"/>
          <w:szCs w:val="24"/>
        </w:rPr>
        <w:t xml:space="preserve"> </w:t>
      </w:r>
      <w:r>
        <w:rPr>
          <w:rFonts w:eastAsia="Times New Roman" w:cstheme="minorHAnsi"/>
          <w:sz w:val="24"/>
          <w:szCs w:val="24"/>
        </w:rPr>
        <w:t>with any applicable</w:t>
      </w:r>
      <w:r w:rsidR="00246AAA" w:rsidRPr="00DA1D29">
        <w:rPr>
          <w:rFonts w:eastAsia="Times New Roman" w:cstheme="minorHAnsi"/>
          <w:sz w:val="24"/>
          <w:szCs w:val="24"/>
        </w:rPr>
        <w:t xml:space="preserve"> plan of action for the </w:t>
      </w:r>
      <w:r>
        <w:rPr>
          <w:rFonts w:eastAsia="Times New Roman" w:cstheme="minorHAnsi"/>
          <w:sz w:val="24"/>
          <w:szCs w:val="24"/>
        </w:rPr>
        <w:t>individual</w:t>
      </w:r>
      <w:r w:rsidRPr="00DA1D29">
        <w:rPr>
          <w:rFonts w:eastAsia="Times New Roman" w:cstheme="minorHAnsi"/>
          <w:sz w:val="24"/>
          <w:szCs w:val="24"/>
        </w:rPr>
        <w:t xml:space="preserve"> </w:t>
      </w:r>
      <w:r w:rsidR="00246AAA" w:rsidRPr="00DA1D29">
        <w:rPr>
          <w:rFonts w:eastAsia="Times New Roman" w:cstheme="minorHAnsi"/>
          <w:sz w:val="24"/>
          <w:szCs w:val="24"/>
        </w:rPr>
        <w:t>to correct the behavior that led to the disciplinary action.</w:t>
      </w:r>
      <w:commentRangeEnd w:id="7"/>
      <w:r w:rsidR="00ED7D7A">
        <w:rPr>
          <w:rStyle w:val="CommentReference"/>
        </w:rPr>
        <w:commentReference w:id="7"/>
      </w:r>
    </w:p>
    <w:p w14:paraId="58D74419" w14:textId="77777777" w:rsidR="00E756C3" w:rsidRDefault="00E756C3" w:rsidP="00246AAA">
      <w:pPr>
        <w:spacing w:after="0" w:line="240" w:lineRule="auto"/>
        <w:jc w:val="both"/>
        <w:rPr>
          <w:rFonts w:eastAsia="Times New Roman" w:cstheme="minorHAnsi"/>
          <w:sz w:val="24"/>
          <w:szCs w:val="24"/>
        </w:rPr>
      </w:pPr>
    </w:p>
    <w:p w14:paraId="555C663F" w14:textId="77777777" w:rsidR="00E756C3" w:rsidRDefault="00653162" w:rsidP="00246AAA">
      <w:pPr>
        <w:spacing w:after="0" w:line="240" w:lineRule="auto"/>
        <w:jc w:val="both"/>
        <w:rPr>
          <w:rFonts w:eastAsia="Times New Roman" w:cstheme="minorHAnsi"/>
          <w:sz w:val="24"/>
          <w:szCs w:val="24"/>
        </w:rPr>
      </w:pPr>
      <w:r>
        <w:rPr>
          <w:rFonts w:eastAsia="Times New Roman" w:cstheme="minorHAnsi"/>
          <w:sz w:val="24"/>
          <w:szCs w:val="24"/>
        </w:rPr>
        <w:t>Any questions regarding this document please contact the Sr. Director Field Services.</w:t>
      </w:r>
    </w:p>
    <w:p w14:paraId="54CB5FB1" w14:textId="77777777" w:rsidR="00653162" w:rsidRDefault="00653162" w:rsidP="00246AAA">
      <w:pPr>
        <w:spacing w:after="0" w:line="240" w:lineRule="auto"/>
        <w:jc w:val="both"/>
        <w:rPr>
          <w:rFonts w:eastAsia="Times New Roman" w:cstheme="minorHAnsi"/>
          <w:sz w:val="24"/>
          <w:szCs w:val="24"/>
        </w:rPr>
      </w:pPr>
    </w:p>
    <w:p w14:paraId="1922FD38" w14:textId="77777777" w:rsidR="00653162" w:rsidRDefault="00653162" w:rsidP="00246AAA">
      <w:pPr>
        <w:spacing w:after="0" w:line="240" w:lineRule="auto"/>
        <w:jc w:val="both"/>
        <w:rPr>
          <w:rFonts w:eastAsia="Times New Roman" w:cstheme="minorHAnsi"/>
          <w:sz w:val="24"/>
          <w:szCs w:val="24"/>
        </w:rPr>
      </w:pPr>
      <w:r>
        <w:rPr>
          <w:rFonts w:eastAsia="Times New Roman" w:cstheme="minorHAnsi"/>
          <w:sz w:val="24"/>
          <w:szCs w:val="24"/>
        </w:rPr>
        <w:t>Regards,</w:t>
      </w:r>
    </w:p>
    <w:p w14:paraId="6E5900BE" w14:textId="77777777" w:rsidR="00653162" w:rsidRDefault="00653162" w:rsidP="00246AAA">
      <w:pPr>
        <w:spacing w:after="0" w:line="240" w:lineRule="auto"/>
        <w:jc w:val="both"/>
        <w:rPr>
          <w:rFonts w:eastAsia="Times New Roman" w:cstheme="minorHAnsi"/>
          <w:sz w:val="24"/>
          <w:szCs w:val="24"/>
        </w:rPr>
      </w:pPr>
    </w:p>
    <w:p w14:paraId="677E6A17" w14:textId="77777777" w:rsidR="00653162" w:rsidRDefault="00653162" w:rsidP="00246AAA">
      <w:pPr>
        <w:spacing w:after="0" w:line="240" w:lineRule="auto"/>
        <w:jc w:val="both"/>
        <w:rPr>
          <w:rFonts w:eastAsia="Times New Roman" w:cstheme="minorHAnsi"/>
          <w:sz w:val="24"/>
          <w:szCs w:val="24"/>
        </w:rPr>
      </w:pPr>
      <w:r>
        <w:rPr>
          <w:rFonts w:eastAsia="Times New Roman" w:cstheme="minorHAnsi"/>
          <w:sz w:val="24"/>
          <w:szCs w:val="24"/>
        </w:rPr>
        <w:t>Mark Wolfgram</w:t>
      </w:r>
    </w:p>
    <w:p w14:paraId="77B8D1F0" w14:textId="77777777" w:rsidR="00653162" w:rsidRDefault="00653162" w:rsidP="00246AAA">
      <w:pPr>
        <w:spacing w:after="0" w:line="240" w:lineRule="auto"/>
        <w:jc w:val="both"/>
        <w:rPr>
          <w:rFonts w:eastAsia="Times New Roman" w:cstheme="minorHAnsi"/>
          <w:sz w:val="24"/>
          <w:szCs w:val="24"/>
        </w:rPr>
      </w:pPr>
      <w:r>
        <w:rPr>
          <w:rFonts w:eastAsia="Times New Roman" w:cstheme="minorHAnsi"/>
          <w:sz w:val="24"/>
          <w:szCs w:val="24"/>
        </w:rPr>
        <w:t>Sr. Director Field Services</w:t>
      </w:r>
    </w:p>
    <w:p w14:paraId="085ADF60" w14:textId="77777777" w:rsidR="00653162" w:rsidRPr="00DA1D29" w:rsidRDefault="00653162" w:rsidP="00246AAA">
      <w:pPr>
        <w:spacing w:after="0" w:line="240" w:lineRule="auto"/>
        <w:jc w:val="both"/>
        <w:rPr>
          <w:rFonts w:eastAsia="Times New Roman" w:cstheme="minorHAnsi"/>
          <w:sz w:val="24"/>
          <w:szCs w:val="24"/>
        </w:rPr>
      </w:pPr>
      <w:r>
        <w:rPr>
          <w:rFonts w:eastAsia="Times New Roman" w:cstheme="minorHAnsi"/>
          <w:sz w:val="24"/>
          <w:szCs w:val="24"/>
        </w:rPr>
        <w:t>mwolfgram@specialolympicswisconsin.org</w:t>
      </w:r>
    </w:p>
    <w:p w14:paraId="21380AAB" w14:textId="77777777" w:rsidR="008D4793" w:rsidRPr="00C2048D" w:rsidRDefault="008D4793">
      <w:pPr>
        <w:rPr>
          <w:rFonts w:ascii="Arial" w:hAnsi="Arial" w:cs="Arial"/>
        </w:rPr>
      </w:pPr>
    </w:p>
    <w:sectPr w:rsidR="008D4793" w:rsidRPr="00C2048D" w:rsidSect="00AB171D">
      <w:pgSz w:w="12240" w:h="15840" w:code="1"/>
      <w:pgMar w:top="540" w:right="1080" w:bottom="810" w:left="402" w:header="0" w:footer="432"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ie Dugan" w:date="2023-03-28T13:20:00Z" w:initials="AD">
    <w:p w14:paraId="13D4D3F9" w14:textId="77777777" w:rsidR="00F074DB" w:rsidRDefault="002A3D92" w:rsidP="007A6F60">
      <w:r>
        <w:rPr>
          <w:rStyle w:val="CommentReference"/>
        </w:rPr>
        <w:annotationRef/>
      </w:r>
      <w:r w:rsidR="00F074DB">
        <w:rPr>
          <w:sz w:val="20"/>
          <w:szCs w:val="20"/>
        </w:rPr>
        <w:t xml:space="preserve">We generally would advise to not allow a local volunteer or agency manager to ever issue disciplinary measures. </w:t>
      </w:r>
      <w:r w:rsidR="00F074DB">
        <w:rPr>
          <w:sz w:val="20"/>
          <w:szCs w:val="20"/>
        </w:rPr>
        <w:cr/>
      </w:r>
      <w:r w:rsidR="00F074DB">
        <w:rPr>
          <w:sz w:val="20"/>
          <w:szCs w:val="20"/>
        </w:rPr>
        <w:cr/>
        <w:t xml:space="preserve">Rather, for consistency sake and to protect the organization from claims of (or actuality of) inconsistent application of disciplinary measures. Could set SOWI up for claims of discrimination. </w:t>
      </w:r>
      <w:r w:rsidR="00F074DB">
        <w:rPr>
          <w:sz w:val="20"/>
          <w:szCs w:val="20"/>
        </w:rPr>
        <w:cr/>
      </w:r>
      <w:r w:rsidR="00F074DB">
        <w:rPr>
          <w:sz w:val="20"/>
          <w:szCs w:val="20"/>
        </w:rPr>
        <w:cr/>
        <w:t xml:space="preserve">We recommend an approach that allows local/regional folks to help gather info and provide input re what could be appropriate for each instance, but to have a set and small group of decision-makers at HQ (typically the CEO, COO and SVP of Programs, with the ability to bring in select staff as needed, based on the situation at hand) make the determinations and SOWI issue the communication(s) to the individual(s). </w:t>
      </w:r>
      <w:r w:rsidR="00F074DB">
        <w:rPr>
          <w:sz w:val="20"/>
          <w:szCs w:val="20"/>
        </w:rPr>
        <w:cr/>
      </w:r>
      <w:r w:rsidR="00F074DB">
        <w:rPr>
          <w:sz w:val="20"/>
          <w:szCs w:val="20"/>
        </w:rPr>
        <w:cr/>
        <w:t xml:space="preserve">This way there is more consistency because the same folks have the benefit of knowing apples to apples or apples to oranges. </w:t>
      </w:r>
      <w:r w:rsidR="00F074DB">
        <w:rPr>
          <w:sz w:val="20"/>
          <w:szCs w:val="20"/>
        </w:rPr>
        <w:cr/>
      </w:r>
      <w:r w:rsidR="00F074DB">
        <w:rPr>
          <w:sz w:val="20"/>
          <w:szCs w:val="20"/>
        </w:rPr>
        <w:cr/>
        <w:t>Basically, it helps establish a centralized clearinghouse on this front and helps take the pressure off of local/area folks.</w:t>
      </w:r>
    </w:p>
    <w:p w14:paraId="66D4A2B0" w14:textId="77777777" w:rsidR="00F074DB" w:rsidRDefault="00F074DB" w:rsidP="007A6F60"/>
    <w:p w14:paraId="067232BA" w14:textId="77777777" w:rsidR="00F074DB" w:rsidRDefault="00F074DB" w:rsidP="007A6F60">
      <w:r>
        <w:rPr>
          <w:sz w:val="20"/>
          <w:szCs w:val="20"/>
        </w:rPr>
        <w:t>Might want to consider an alternate, brief opening to frame this document re to help ensure health and safety of all participants and ensure disciplinary measures or approached in a fair and consistent manner, etc.</w:t>
      </w:r>
    </w:p>
  </w:comment>
  <w:comment w:id="2" w:author="Amie Dugan" w:date="2023-03-28T13:22:00Z" w:initials="AD">
    <w:p w14:paraId="6610B58D" w14:textId="77777777" w:rsidR="0068336C" w:rsidRDefault="0068336C" w:rsidP="00174D62">
      <w:r>
        <w:rPr>
          <w:rStyle w:val="CommentReference"/>
        </w:rPr>
        <w:annotationRef/>
      </w:r>
      <w:r>
        <w:rPr>
          <w:color w:val="000000"/>
          <w:sz w:val="20"/>
          <w:szCs w:val="20"/>
        </w:rPr>
        <w:t xml:space="preserve">Revise this accordingly if SOWI opts to adopt the approach recommended. </w:t>
      </w:r>
    </w:p>
  </w:comment>
  <w:comment w:id="3" w:author="Amie Dugan" w:date="2023-03-28T13:40:00Z" w:initials="AD">
    <w:p w14:paraId="2A11D3F7" w14:textId="77777777" w:rsidR="00430DAA" w:rsidRDefault="00430DAA" w:rsidP="00547C46">
      <w:r>
        <w:rPr>
          <w:rStyle w:val="CommentReference"/>
        </w:rPr>
        <w:annotationRef/>
      </w:r>
      <w:r>
        <w:rPr>
          <w:color w:val="000000"/>
          <w:sz w:val="20"/>
          <w:szCs w:val="20"/>
        </w:rPr>
        <w:t xml:space="preserve">Be careful not to focus just on athletes, applies to al participants. </w:t>
      </w:r>
    </w:p>
  </w:comment>
  <w:comment w:id="4" w:author="Amie Dugan" w:date="2023-03-28T13:59:00Z" w:initials="AD">
    <w:p w14:paraId="08FD7A3C" w14:textId="77777777" w:rsidR="006D4B75" w:rsidRDefault="006D4B75" w:rsidP="00394E56">
      <w:r>
        <w:rPr>
          <w:rStyle w:val="CommentReference"/>
        </w:rPr>
        <w:annotationRef/>
      </w:r>
      <w:r>
        <w:rPr>
          <w:color w:val="000000"/>
          <w:sz w:val="20"/>
          <w:szCs w:val="20"/>
        </w:rPr>
        <w:t xml:space="preserve">SOWI may wish to consider a 1-2 layers of appeals committee. Some Programs only have 1 - comprised of CEO, and a couple relevant senior staff and maybe run it ups a a Board member. Some have one composed of all of the above, but also an experienced athlete leader, coach, family member. All folks need to be impartial folks (recuse themselves from an appeal when they have knowledge of the individual) who can fairly and objectively look at the facts and weigh the impacts on that individual and others. It’s helpful to be able to see a like constituent was part of the review, not just staff. Some Programs may have both, with staff as first tier with ability to take it to the broader appeal group if helpful or unsure. </w:t>
      </w:r>
    </w:p>
  </w:comment>
  <w:comment w:id="5" w:author="Amie Dugan" w:date="2023-03-28T13:45:00Z" w:initials="AD">
    <w:p w14:paraId="7F46F88E" w14:textId="77777777" w:rsidR="00645D66" w:rsidRDefault="00645D66" w:rsidP="009871CC">
      <w:r>
        <w:rPr>
          <w:rStyle w:val="CommentReference"/>
        </w:rPr>
        <w:annotationRef/>
      </w:r>
      <w:r>
        <w:rPr>
          <w:color w:val="000000"/>
          <w:sz w:val="20"/>
          <w:szCs w:val="20"/>
        </w:rPr>
        <w:t>30 or drop to something less like 10 business days?</w:t>
      </w:r>
    </w:p>
  </w:comment>
  <w:comment w:id="6" w:author="Jason Blank" w:date="2023-04-26T14:53:00Z" w:initials="JB">
    <w:p w14:paraId="60BA5898" w14:textId="77777777" w:rsidR="00ED7D7A" w:rsidRDefault="00ED7D7A">
      <w:pPr>
        <w:pStyle w:val="CommentText"/>
      </w:pPr>
      <w:r>
        <w:rPr>
          <w:rStyle w:val="CommentReference"/>
        </w:rPr>
        <w:annotationRef/>
      </w:r>
      <w:r>
        <w:t xml:space="preserve">I would provide who is on the panel and that the panel members have no knowledge of who the others are so there are 3 independent decisions that counts as votes for the appeal. </w:t>
      </w:r>
    </w:p>
  </w:comment>
  <w:comment w:id="7" w:author="Jason Blank" w:date="2023-04-26T14:54:00Z" w:initials="JB">
    <w:p w14:paraId="67E5A68B" w14:textId="77777777" w:rsidR="00ED7D7A" w:rsidRDefault="00ED7D7A">
      <w:pPr>
        <w:pStyle w:val="CommentText"/>
      </w:pPr>
      <w:r>
        <w:rPr>
          <w:rStyle w:val="CommentReference"/>
        </w:rPr>
        <w:annotationRef/>
      </w:r>
      <w:r>
        <w:t>Would it be helpful to note that if the suspension is reversed, SOWI does not have the right to appeal without being provided with any additional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7232BA" w15:done="0"/>
  <w15:commentEx w15:paraId="6610B58D" w15:done="0"/>
  <w15:commentEx w15:paraId="2A11D3F7" w15:done="0"/>
  <w15:commentEx w15:paraId="08FD7A3C" w15:done="0"/>
  <w15:commentEx w15:paraId="7F46F88E" w15:done="0"/>
  <w15:commentEx w15:paraId="60BA5898" w15:done="0"/>
  <w15:commentEx w15:paraId="67E5A6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6D82" w16cex:dateUtc="2023-03-28T17:43:00Z"/>
  <w16cex:commentExtensible w16cex:durableId="27CD6801" w16cex:dateUtc="2023-03-28T17:20:00Z"/>
  <w16cex:commentExtensible w16cex:durableId="27CD68A2" w16cex:dateUtc="2023-03-28T17:22:00Z"/>
  <w16cex:commentExtensible w16cex:durableId="27CD6976" w16cex:dateUtc="2023-03-28T17:26:00Z"/>
  <w16cex:commentExtensible w16cex:durableId="27CD6CCE" w16cex:dateUtc="2023-03-28T17:40:00Z"/>
  <w16cex:commentExtensible w16cex:durableId="27CD6CE2" w16cex:dateUtc="2023-03-28T17:40:00Z"/>
  <w16cex:commentExtensible w16cex:durableId="27CD714F" w16cex:dateUtc="2023-03-28T17:59:00Z"/>
  <w16cex:commentExtensible w16cex:durableId="27CD6DE2" w16cex:dateUtc="2023-03-28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2AAAD" w16cid:durableId="27CD6D82"/>
  <w16cid:commentId w16cid:paraId="049D20D0" w16cid:durableId="27CD6801"/>
  <w16cid:commentId w16cid:paraId="7FF60F7D" w16cid:durableId="27CD68A2"/>
  <w16cid:commentId w16cid:paraId="2B95D5AB" w16cid:durableId="27CD6976"/>
  <w16cid:commentId w16cid:paraId="64513CA3" w16cid:durableId="27CD6CCE"/>
  <w16cid:commentId w16cid:paraId="52EFB3C3" w16cid:durableId="27CD6CE2"/>
  <w16cid:commentId w16cid:paraId="42E96B4C" w16cid:durableId="27CD714F"/>
  <w16cid:commentId w16cid:paraId="7B745577" w16cid:durableId="27CD6D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CA48" w14:textId="77777777" w:rsidR="00671EFA" w:rsidRDefault="00671EFA">
      <w:pPr>
        <w:spacing w:after="0" w:line="240" w:lineRule="auto"/>
      </w:pPr>
      <w:r>
        <w:separator/>
      </w:r>
    </w:p>
  </w:endnote>
  <w:endnote w:type="continuationSeparator" w:id="0">
    <w:p w14:paraId="60465DF6" w14:textId="77777777" w:rsidR="00671EFA" w:rsidRDefault="0067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D8039" w14:textId="77777777" w:rsidR="00671EFA" w:rsidRDefault="00671EFA">
      <w:pPr>
        <w:spacing w:after="0" w:line="240" w:lineRule="auto"/>
      </w:pPr>
      <w:r>
        <w:separator/>
      </w:r>
    </w:p>
  </w:footnote>
  <w:footnote w:type="continuationSeparator" w:id="0">
    <w:p w14:paraId="72F638C9" w14:textId="77777777" w:rsidR="00671EFA" w:rsidRDefault="0067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3337"/>
    <w:multiLevelType w:val="hybridMultilevel"/>
    <w:tmpl w:val="243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e Dugan">
    <w15:presenceInfo w15:providerId="AD" w15:userId="S::adugan@specialolympics.org::e8d74735-7817-42d2-9245-3486e6bb94c3"/>
  </w15:person>
  <w15:person w15:author="Jason Blank">
    <w15:presenceInfo w15:providerId="AD" w15:userId="S-1-5-21-3082497627-3703008804-1852023680-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AA"/>
    <w:rsid w:val="000626EC"/>
    <w:rsid w:val="001F2953"/>
    <w:rsid w:val="00246AAA"/>
    <w:rsid w:val="002A3D92"/>
    <w:rsid w:val="002C7CDF"/>
    <w:rsid w:val="00365437"/>
    <w:rsid w:val="003A0A8A"/>
    <w:rsid w:val="003C3585"/>
    <w:rsid w:val="003D736D"/>
    <w:rsid w:val="003E02E0"/>
    <w:rsid w:val="003E3800"/>
    <w:rsid w:val="003E3D3D"/>
    <w:rsid w:val="00430DAA"/>
    <w:rsid w:val="004C04B2"/>
    <w:rsid w:val="004C4C64"/>
    <w:rsid w:val="00590379"/>
    <w:rsid w:val="0059308D"/>
    <w:rsid w:val="00645D66"/>
    <w:rsid w:val="00653162"/>
    <w:rsid w:val="00657F9F"/>
    <w:rsid w:val="00671EFA"/>
    <w:rsid w:val="0068336C"/>
    <w:rsid w:val="006D4B75"/>
    <w:rsid w:val="00730479"/>
    <w:rsid w:val="0077224E"/>
    <w:rsid w:val="0081543B"/>
    <w:rsid w:val="0085729A"/>
    <w:rsid w:val="00887497"/>
    <w:rsid w:val="008D4793"/>
    <w:rsid w:val="009479DD"/>
    <w:rsid w:val="00950327"/>
    <w:rsid w:val="00AB171D"/>
    <w:rsid w:val="00B3385F"/>
    <w:rsid w:val="00B74FAB"/>
    <w:rsid w:val="00B82BF8"/>
    <w:rsid w:val="00C2048D"/>
    <w:rsid w:val="00C27BA2"/>
    <w:rsid w:val="00D40567"/>
    <w:rsid w:val="00DA1D29"/>
    <w:rsid w:val="00DB2951"/>
    <w:rsid w:val="00E756C3"/>
    <w:rsid w:val="00ED7D7A"/>
    <w:rsid w:val="00F074DB"/>
    <w:rsid w:val="00F14FD5"/>
    <w:rsid w:val="00F226C6"/>
    <w:rsid w:val="00F54516"/>
    <w:rsid w:val="00F8638C"/>
    <w:rsid w:val="00FD219C"/>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67E"/>
  <w15:chartTrackingRefBased/>
  <w15:docId w15:val="{F2ADF4A1-0532-47B8-BE33-ECCCD1A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AAA"/>
  </w:style>
  <w:style w:type="paragraph" w:styleId="BalloonText">
    <w:name w:val="Balloon Text"/>
    <w:basedOn w:val="Normal"/>
    <w:link w:val="BalloonTextChar"/>
    <w:uiPriority w:val="99"/>
    <w:semiHidden/>
    <w:unhideWhenUsed/>
    <w:rsid w:val="00C2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8D"/>
    <w:rPr>
      <w:rFonts w:ascii="Segoe UI" w:hAnsi="Segoe UI" w:cs="Segoe UI"/>
      <w:sz w:val="18"/>
      <w:szCs w:val="18"/>
    </w:rPr>
  </w:style>
  <w:style w:type="paragraph" w:styleId="Revision">
    <w:name w:val="Revision"/>
    <w:hidden/>
    <w:uiPriority w:val="99"/>
    <w:semiHidden/>
    <w:rsid w:val="0085729A"/>
    <w:pPr>
      <w:spacing w:after="0" w:line="240" w:lineRule="auto"/>
    </w:pPr>
  </w:style>
  <w:style w:type="character" w:styleId="CommentReference">
    <w:name w:val="annotation reference"/>
    <w:basedOn w:val="DefaultParagraphFont"/>
    <w:uiPriority w:val="99"/>
    <w:semiHidden/>
    <w:unhideWhenUsed/>
    <w:rsid w:val="002A3D92"/>
    <w:rPr>
      <w:sz w:val="16"/>
      <w:szCs w:val="16"/>
    </w:rPr>
  </w:style>
  <w:style w:type="paragraph" w:styleId="CommentText">
    <w:name w:val="annotation text"/>
    <w:basedOn w:val="Normal"/>
    <w:link w:val="CommentTextChar"/>
    <w:uiPriority w:val="99"/>
    <w:semiHidden/>
    <w:unhideWhenUsed/>
    <w:rsid w:val="002A3D92"/>
    <w:pPr>
      <w:spacing w:line="240" w:lineRule="auto"/>
    </w:pPr>
    <w:rPr>
      <w:sz w:val="20"/>
      <w:szCs w:val="20"/>
    </w:rPr>
  </w:style>
  <w:style w:type="character" w:customStyle="1" w:styleId="CommentTextChar">
    <w:name w:val="Comment Text Char"/>
    <w:basedOn w:val="DefaultParagraphFont"/>
    <w:link w:val="CommentText"/>
    <w:uiPriority w:val="99"/>
    <w:semiHidden/>
    <w:rsid w:val="002A3D92"/>
    <w:rPr>
      <w:sz w:val="20"/>
      <w:szCs w:val="20"/>
    </w:rPr>
  </w:style>
  <w:style w:type="paragraph" w:styleId="CommentSubject">
    <w:name w:val="annotation subject"/>
    <w:basedOn w:val="CommentText"/>
    <w:next w:val="CommentText"/>
    <w:link w:val="CommentSubjectChar"/>
    <w:uiPriority w:val="99"/>
    <w:semiHidden/>
    <w:unhideWhenUsed/>
    <w:rsid w:val="002A3D92"/>
    <w:rPr>
      <w:b/>
      <w:bCs/>
    </w:rPr>
  </w:style>
  <w:style w:type="character" w:customStyle="1" w:styleId="CommentSubjectChar">
    <w:name w:val="Comment Subject Char"/>
    <w:basedOn w:val="CommentTextChar"/>
    <w:link w:val="CommentSubject"/>
    <w:uiPriority w:val="99"/>
    <w:semiHidden/>
    <w:rsid w:val="002A3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Wolfgram</dc:creator>
  <cp:keywords/>
  <dc:description/>
  <cp:lastModifiedBy>Mark Wolfgram</cp:lastModifiedBy>
  <cp:revision>4</cp:revision>
  <cp:lastPrinted>2023-05-11T15:41:00Z</cp:lastPrinted>
  <dcterms:created xsi:type="dcterms:W3CDTF">2023-05-11T16:29:00Z</dcterms:created>
  <dcterms:modified xsi:type="dcterms:W3CDTF">2024-01-24T17:18:00Z</dcterms:modified>
</cp:coreProperties>
</file>